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084C" w14:textId="77777777" w:rsidR="0094445A" w:rsidRPr="00FE5D0D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b/>
          <w:sz w:val="22"/>
          <w:szCs w:val="22"/>
          <w:lang w:eastAsia="ar-SA"/>
        </w:rPr>
      </w:pPr>
      <w:bookmarkStart w:id="0" w:name="_GoBack"/>
      <w:bookmarkEnd w:id="0"/>
      <w:r w:rsidRPr="00FE5D0D">
        <w:rPr>
          <w:rFonts w:ascii="Cambria" w:hAnsi="Cambria"/>
          <w:b/>
          <w:sz w:val="22"/>
          <w:szCs w:val="22"/>
          <w:lang w:eastAsia="ar-SA"/>
        </w:rPr>
        <w:t>Załącznik nr 6 do SIWZ</w:t>
      </w:r>
    </w:p>
    <w:p w14:paraId="132002A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Pełna nazwa Wykonawcy: </w:t>
      </w:r>
    </w:p>
    <w:p w14:paraId="4E13BA75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65E4EDE6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A8770C4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58FDCB5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1B6FCFE2" w14:textId="77777777" w:rsidR="0094445A" w:rsidRPr="00C93C87" w:rsidRDefault="0094445A" w:rsidP="00C93C87">
      <w:pPr>
        <w:rPr>
          <w:rFonts w:ascii="Cambria" w:hAnsi="Cambria"/>
          <w:b/>
          <w:i/>
          <w:sz w:val="20"/>
          <w:szCs w:val="20"/>
          <w:lang w:eastAsia="ar-SA"/>
        </w:rPr>
      </w:pPr>
    </w:p>
    <w:p w14:paraId="2B86D8CF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OŚWIADCZENIE </w:t>
      </w:r>
      <w:r w:rsidRPr="00C93C87">
        <w:rPr>
          <w:rFonts w:ascii="Cambria" w:hAnsi="Cambria"/>
          <w:b/>
          <w:lang w:eastAsia="ar-SA"/>
        </w:rPr>
        <w:t>DOTYCZĄCE</w:t>
      </w:r>
      <w:r w:rsidRPr="00C93C87">
        <w:rPr>
          <w:rFonts w:ascii="Cambria" w:hAnsi="Cambria"/>
          <w:b/>
          <w:bCs/>
          <w:lang w:eastAsia="ar-SA"/>
        </w:rPr>
        <w:t xml:space="preserve"> </w:t>
      </w:r>
      <w:r w:rsidRPr="00C93C87">
        <w:rPr>
          <w:rFonts w:ascii="Cambria" w:hAnsi="Cambria"/>
          <w:b/>
          <w:bCs/>
          <w:lang w:eastAsia="ar-SA"/>
        </w:rPr>
        <w:br/>
        <w:t>PRZYNALEŻNOŚCI (LUB JEJ BRAKU) DO GRUPY KAPITAŁOWEJ</w:t>
      </w:r>
    </w:p>
    <w:p w14:paraId="6F385084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W ROZUMIENIU ART. 24 UST. 1 PKT 23, W ZWIĄZKU Z </w:t>
      </w:r>
      <w:r w:rsidRPr="00C93C87">
        <w:rPr>
          <w:rFonts w:ascii="Cambria" w:hAnsi="Cambria"/>
          <w:b/>
          <w:lang w:eastAsia="ar-SA"/>
        </w:rPr>
        <w:t>ART. 24 UST. 11</w:t>
      </w:r>
    </w:p>
    <w:p w14:paraId="5E75D78E" w14:textId="4DD4549C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lang w:eastAsia="ar-SA"/>
        </w:rPr>
      </w:pPr>
      <w:r w:rsidRPr="00C93C87">
        <w:rPr>
          <w:rFonts w:ascii="Cambria" w:hAnsi="Cambria"/>
          <w:b/>
          <w:lang w:eastAsia="ar-SA"/>
        </w:rPr>
        <w:t xml:space="preserve">ustawy z dnia 29.01.2004 r. Prawo zamówień publicznych </w:t>
      </w:r>
      <w:r w:rsidRPr="00C93C87">
        <w:rPr>
          <w:rFonts w:ascii="Cambria" w:hAnsi="Cambria"/>
          <w:b/>
          <w:lang w:eastAsia="ar-SA"/>
        </w:rPr>
        <w:br/>
      </w:r>
      <w:r w:rsidRPr="00C93C87">
        <w:rPr>
          <w:rFonts w:ascii="Cambria" w:hAnsi="Cambria"/>
          <w:i/>
          <w:lang w:eastAsia="ar-SA"/>
        </w:rPr>
        <w:t>(</w:t>
      </w:r>
      <w:r w:rsidRPr="00B65B89">
        <w:rPr>
          <w:rFonts w:ascii="Cambria" w:hAnsi="Cambria"/>
          <w:i/>
          <w:lang w:eastAsia="ar-SA"/>
        </w:rPr>
        <w:t>Dz. U. z 2019 r. poz. 1843</w:t>
      </w:r>
      <w:r w:rsidR="00460B45">
        <w:rPr>
          <w:rFonts w:ascii="Cambria" w:hAnsi="Cambria"/>
          <w:i/>
          <w:lang w:eastAsia="ar-SA"/>
        </w:rPr>
        <w:t xml:space="preserve"> ze zm.</w:t>
      </w:r>
      <w:r w:rsidRPr="00C93C87">
        <w:rPr>
          <w:rFonts w:ascii="Cambria" w:hAnsi="Cambria"/>
          <w:i/>
          <w:lang w:eastAsia="ar-SA"/>
        </w:rPr>
        <w:t>)</w:t>
      </w:r>
    </w:p>
    <w:p w14:paraId="69DB494F" w14:textId="77777777" w:rsidR="0094445A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6D82F0FE" w14:textId="0272F3E6" w:rsidR="00E11CA1" w:rsidRPr="00E11CA1" w:rsidRDefault="00E11CA1" w:rsidP="00E11CA1">
      <w:pPr>
        <w:jc w:val="center"/>
        <w:rPr>
          <w:rFonts w:ascii="Cambria" w:hAnsi="Cambria"/>
          <w:b/>
          <w:sz w:val="22"/>
          <w:szCs w:val="22"/>
        </w:rPr>
      </w:pPr>
      <w:r w:rsidRPr="00E11CA1">
        <w:rPr>
          <w:rFonts w:ascii="Cambria" w:hAnsi="Cambria"/>
          <w:b/>
          <w:sz w:val="22"/>
          <w:szCs w:val="22"/>
        </w:rPr>
        <w:t xml:space="preserve">System do chromatografii cieczowej do oczyszczania białek i innych biomolekuł z możliwością pomiaru minimum 3 długości fali jednocześnie wraz z kolektorem frakcji, pompą zewnętrzną próbki, komputerem oraz oprogramowaniem dla potrzeb Międzynarodowego Instytutu Biologii Molekularnej i Komórkowej </w:t>
      </w:r>
      <w:r w:rsidR="00996662">
        <w:rPr>
          <w:rFonts w:ascii="Cambria" w:eastAsia="MS Mincho" w:hAnsi="Cambria"/>
          <w:b/>
          <w:sz w:val="22"/>
          <w:szCs w:val="22"/>
        </w:rPr>
        <w:t>w Warszawie</w:t>
      </w:r>
    </w:p>
    <w:p w14:paraId="71302909" w14:textId="53642281" w:rsidR="00995E0B" w:rsidRDefault="00E11CA1" w:rsidP="00E11CA1">
      <w:pPr>
        <w:jc w:val="center"/>
        <w:rPr>
          <w:rFonts w:ascii="Cambria" w:eastAsia="MS Mincho" w:hAnsi="Cambria"/>
          <w:b/>
          <w:sz w:val="22"/>
          <w:szCs w:val="22"/>
        </w:rPr>
      </w:pPr>
      <w:r w:rsidRPr="00E11CA1">
        <w:rPr>
          <w:rFonts w:ascii="Cambria" w:hAnsi="Cambria"/>
          <w:b/>
          <w:sz w:val="22"/>
          <w:szCs w:val="22"/>
        </w:rPr>
        <w:t>(znak sprawy ADZ.261.80.2020)</w:t>
      </w:r>
    </w:p>
    <w:p w14:paraId="4FC7749B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31D13228" w14:textId="77777777" w:rsidR="0094445A" w:rsidRPr="00C93C87" w:rsidRDefault="0094445A" w:rsidP="00C93C87">
      <w:pPr>
        <w:suppressAutoHyphens/>
        <w:jc w:val="center"/>
        <w:rPr>
          <w:rFonts w:ascii="Cambria" w:hAnsi="Cambria"/>
          <w:b/>
          <w:lang w:eastAsia="ar-SA"/>
        </w:rPr>
      </w:pPr>
    </w:p>
    <w:p w14:paraId="417DE5D3" w14:textId="77777777" w:rsidR="0094445A" w:rsidRPr="00C93C87" w:rsidRDefault="0094445A" w:rsidP="00C93C8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sz w:val="22"/>
          <w:szCs w:val="22"/>
          <w:lang w:eastAsia="en-US"/>
        </w:rPr>
      </w:pPr>
      <w:r w:rsidRPr="00C93C87">
        <w:rPr>
          <w:rFonts w:ascii="Cambria" w:hAnsi="Cambria"/>
          <w:b/>
          <w:sz w:val="22"/>
          <w:szCs w:val="22"/>
        </w:rPr>
        <w:t xml:space="preserve"> oświadczam/y że:</w:t>
      </w:r>
    </w:p>
    <w:p w14:paraId="15E69976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 xml:space="preserve">do żadnej grupy kapitałowej**, </w:t>
      </w:r>
    </w:p>
    <w:p w14:paraId="4A99F41F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 </w:t>
      </w:r>
    </w:p>
    <w:p w14:paraId="0F372234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>do grupy kapitałowej** w odniesieniu do wykonawców, którzy złożyli oferty w przedmiotowym postępowaniu</w:t>
      </w:r>
    </w:p>
    <w:p w14:paraId="5127EFAB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</w:p>
    <w:p w14:paraId="0422579B" w14:textId="77777777" w:rsidR="0094445A" w:rsidRPr="00C93C87" w:rsidRDefault="0094445A" w:rsidP="00C93C87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>należymy</w:t>
      </w:r>
      <w:r w:rsidRPr="00C93C87">
        <w:rPr>
          <w:rFonts w:ascii="Cambria" w:hAnsi="Cambria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348778AD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4445A" w:rsidRPr="00C93C87" w14:paraId="4F8EF977" w14:textId="77777777" w:rsidTr="009342B6">
        <w:tc>
          <w:tcPr>
            <w:tcW w:w="996" w:type="dxa"/>
          </w:tcPr>
          <w:p w14:paraId="4C2D547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</w:tcPr>
          <w:p w14:paraId="020F6934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</w:tcPr>
          <w:p w14:paraId="244393E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Adres Wykonawcy</w:t>
            </w:r>
          </w:p>
        </w:tc>
      </w:tr>
      <w:tr w:rsidR="0094445A" w:rsidRPr="00C93C87" w14:paraId="3611928D" w14:textId="77777777" w:rsidTr="009342B6">
        <w:tc>
          <w:tcPr>
            <w:tcW w:w="996" w:type="dxa"/>
          </w:tcPr>
          <w:p w14:paraId="3B051935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</w:tcPr>
          <w:p w14:paraId="4DA4CAF6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460B2ED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94445A" w:rsidRPr="00C93C87" w14:paraId="2E9CBF09" w14:textId="77777777" w:rsidTr="009342B6">
        <w:tc>
          <w:tcPr>
            <w:tcW w:w="996" w:type="dxa"/>
          </w:tcPr>
          <w:p w14:paraId="5B3002E3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</w:tcPr>
          <w:p w14:paraId="5BEBAC3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7B3B579B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4E597B22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b/>
          <w:sz w:val="22"/>
          <w:szCs w:val="22"/>
        </w:rPr>
      </w:pPr>
    </w:p>
    <w:p w14:paraId="59D5B066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75DD2C3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0F6412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422E42B8" w14:textId="77777777" w:rsidR="0094445A" w:rsidRPr="00C93C87" w:rsidRDefault="0094445A" w:rsidP="00C93C87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03C2669D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niepotrzebne skreślić</w:t>
      </w:r>
    </w:p>
    <w:p w14:paraId="53E73960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grupa kapitałowa</w:t>
      </w:r>
      <w:r w:rsidRPr="00C93C87">
        <w:rPr>
          <w:rFonts w:ascii="Cambria" w:hAnsi="Cambria" w:cs="Arial"/>
          <w:sz w:val="22"/>
          <w:szCs w:val="22"/>
        </w:rPr>
        <w:t xml:space="preserve"> w rozumieniu ustawy z dnia 16 lutego 2007 r. o ochronie konkurencji i konsumentów (Dz. U. Nr 50, poz. 331, z późn. zm.), o której mowa w art. 24 ust. 1 pkt 23 ustawy</w:t>
      </w:r>
    </w:p>
    <w:p w14:paraId="6890F562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1C22A4D1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7819B532" w14:textId="6F59D4E7" w:rsidR="0094445A" w:rsidRPr="00C93C87" w:rsidRDefault="0094445A" w:rsidP="00C93C87">
      <w:pPr>
        <w:jc w:val="both"/>
        <w:rPr>
          <w:rFonts w:ascii="Cambria" w:hAnsi="Cambria"/>
        </w:rPr>
      </w:pPr>
      <w:r w:rsidRPr="00C93C87">
        <w:rPr>
          <w:rFonts w:ascii="Cambria" w:hAnsi="Cambria"/>
        </w:rPr>
        <w:t>______________, dnia ____________20</w:t>
      </w:r>
      <w:r>
        <w:rPr>
          <w:rFonts w:ascii="Cambria" w:hAnsi="Cambria"/>
        </w:rPr>
        <w:t>2</w:t>
      </w:r>
      <w:r w:rsidR="00E11CA1">
        <w:rPr>
          <w:rFonts w:ascii="Cambria" w:hAnsi="Cambria"/>
        </w:rPr>
        <w:t>1</w:t>
      </w:r>
      <w:r w:rsidRPr="00C93C87">
        <w:rPr>
          <w:rFonts w:ascii="Cambria" w:hAnsi="Cambria"/>
        </w:rPr>
        <w:t xml:space="preserve"> r. </w:t>
      </w:r>
    </w:p>
    <w:p w14:paraId="0D49461D" w14:textId="77777777" w:rsidR="0094445A" w:rsidRPr="00C93C87" w:rsidRDefault="0094445A" w:rsidP="00C93C87">
      <w:pPr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A7716A" w16cid:durableId="239708A3"/>
  <w16cid:commentId w16cid:paraId="63266640" w16cid:durableId="239708A4"/>
  <w16cid:commentId w16cid:paraId="6720CB7B" w16cid:durableId="239708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6C311A" w:rsidRDefault="006C311A" w:rsidP="006239B3">
      <w:r>
        <w:separator/>
      </w:r>
    </w:p>
  </w:endnote>
  <w:endnote w:type="continuationSeparator" w:id="0">
    <w:p w14:paraId="2AE197D7" w14:textId="77777777" w:rsidR="006C311A" w:rsidRDefault="006C311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382BAA5D" w:rsidR="006C311A" w:rsidRDefault="006C311A" w:rsidP="00782E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6C311A" w:rsidRDefault="006C311A" w:rsidP="006239B3">
      <w:r>
        <w:separator/>
      </w:r>
    </w:p>
  </w:footnote>
  <w:footnote w:type="continuationSeparator" w:id="0">
    <w:p w14:paraId="68FF88AA" w14:textId="77777777" w:rsidR="006C311A" w:rsidRDefault="006C311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6C311A" w:rsidRDefault="006C311A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D00A59"/>
    <w:multiLevelType w:val="hybridMultilevel"/>
    <w:tmpl w:val="7102DC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FAB3F29"/>
    <w:multiLevelType w:val="hybridMultilevel"/>
    <w:tmpl w:val="880C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B21A7"/>
    <w:multiLevelType w:val="hybridMultilevel"/>
    <w:tmpl w:val="8D6CCF2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8AD38D9"/>
    <w:multiLevelType w:val="multilevel"/>
    <w:tmpl w:val="9A205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D54AE6"/>
    <w:multiLevelType w:val="hybridMultilevel"/>
    <w:tmpl w:val="48567906"/>
    <w:lvl w:ilvl="0" w:tplc="E85A6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3412A1"/>
    <w:multiLevelType w:val="hybridMultilevel"/>
    <w:tmpl w:val="B5DC62E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2136F0E"/>
    <w:multiLevelType w:val="hybridMultilevel"/>
    <w:tmpl w:val="69F2C866"/>
    <w:lvl w:ilvl="0" w:tplc="E85A650E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7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20F8B"/>
    <w:multiLevelType w:val="hybridMultilevel"/>
    <w:tmpl w:val="E668C2A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9"/>
  </w:num>
  <w:num w:numId="8">
    <w:abstractNumId w:val="20"/>
  </w:num>
  <w:num w:numId="9">
    <w:abstractNumId w:val="36"/>
  </w:num>
  <w:num w:numId="10">
    <w:abstractNumId w:val="13"/>
  </w:num>
  <w:num w:numId="11">
    <w:abstractNumId w:val="28"/>
  </w:num>
  <w:num w:numId="12">
    <w:abstractNumId w:val="10"/>
  </w:num>
  <w:num w:numId="13">
    <w:abstractNumId w:val="35"/>
  </w:num>
  <w:num w:numId="14">
    <w:abstractNumId w:val="33"/>
  </w:num>
  <w:num w:numId="15">
    <w:abstractNumId w:val="34"/>
  </w:num>
  <w:num w:numId="16">
    <w:abstractNumId w:val="30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8"/>
  </w:num>
  <w:num w:numId="22">
    <w:abstractNumId w:val="22"/>
  </w:num>
  <w:num w:numId="23">
    <w:abstractNumId w:val="27"/>
  </w:num>
  <w:num w:numId="24">
    <w:abstractNumId w:val="41"/>
  </w:num>
  <w:num w:numId="25">
    <w:abstractNumId w:val="40"/>
  </w:num>
  <w:num w:numId="26">
    <w:abstractNumId w:val="7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276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033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49E6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91E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ED8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AF9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6C4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B35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3BF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68E9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1615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311A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0A8F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02"/>
    <w:rsid w:val="008B6FA5"/>
    <w:rsid w:val="008B796D"/>
    <w:rsid w:val="008C1CEC"/>
    <w:rsid w:val="008C1FBA"/>
    <w:rsid w:val="008C27FA"/>
    <w:rsid w:val="008C2F61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B92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662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59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16A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0238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8EE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4C1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A2A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BC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5AA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CA1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0A0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6C9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19"/>
    <w:rsid w:val="00FE1A87"/>
    <w:rsid w:val="00FE1FCA"/>
    <w:rsid w:val="00FE2206"/>
    <w:rsid w:val="00FE2307"/>
    <w:rsid w:val="00FE284B"/>
    <w:rsid w:val="00FE3245"/>
    <w:rsid w:val="00FE3E19"/>
    <w:rsid w:val="00FE41C9"/>
    <w:rsid w:val="00FE49D1"/>
    <w:rsid w:val="00FE4BFE"/>
    <w:rsid w:val="00FE52D4"/>
    <w:rsid w:val="00FE59C8"/>
    <w:rsid w:val="00FE5D0D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3455-5397-4EED-B696-5962F77A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2020-12-31T10:38:00Z</cp:lastPrinted>
  <dcterms:created xsi:type="dcterms:W3CDTF">2020-12-31T11:13:00Z</dcterms:created>
  <dcterms:modified xsi:type="dcterms:W3CDTF">2020-12-31T11:13:00Z</dcterms:modified>
</cp:coreProperties>
</file>